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Formato de presentación de propuesta de innovación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Proceso de Admisión 2026-1</w:t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El desarrollo de todas las secciones debe ser en </w:t>
      </w:r>
      <w:r w:rsidDel="00000000" w:rsidR="00000000" w:rsidRPr="00000000">
        <w:rPr>
          <w:b w:val="1"/>
          <w:rtl w:val="0"/>
        </w:rPr>
        <w:t xml:space="preserve">un máximo de tres(3) caras.</w:t>
      </w:r>
      <w:r w:rsidDel="00000000" w:rsidR="00000000" w:rsidRPr="00000000">
        <w:rPr>
          <w:rtl w:val="0"/>
        </w:rPr>
        <w:t xml:space="preserve"> Asimismo, deben ser escritas con letra Arial 11, interlineado 1.15 y citar correctamente los documentos que utilice.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04"/>
        <w:tblGridChange w:id="0">
          <w:tblGrid>
            <w:gridCol w:w="92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Sección 1: Identificación del problema</w:t>
            </w:r>
          </w:p>
        </w:tc>
      </w:tr>
    </w:tbl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En esta sección se recomienda identificar un problema público relevante. Este problema puede ser, por ejemplo, un problema de afectación directa a la sociedad (poner ejemplo), un problema relacionado con el inadecuado desempeño de los servicios de las intervenciones públicas (ejemplo) o un problema vinculado con el inadecuado desempeño de los sistemas administrativos del Estado. 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El problema que identifique puede plantearlo a nivel nacional, regional o local. Se debe evidenciar el problema con datos citando fuentes y bibliografía.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04"/>
        <w:tblGridChange w:id="0">
          <w:tblGrid>
            <w:gridCol w:w="92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Sección 2: Propuesta de innovación</w:t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En esta sección debe plantear una propuesta para resolver el problema. Se espera que la propuesta de innovación sea creativa (diferente a las actuales soluciones que se hayan planteado al problema). Se debe fundamentar citando fuentes y bibliografía.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204"/>
        <w:tblGridChange w:id="0">
          <w:tblGrid>
            <w:gridCol w:w="92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Sección 3: ¿Con qué Objetivos de Desarrollo Sostenible (ODS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b w:val="1"/>
                <w:rtl w:val="0"/>
              </w:rPr>
              <w:t xml:space="preserve">) vincula su propuesta?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Marque con una x en la siguiente tabla (puede ser más de uno)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05"/>
        <w:gridCol w:w="2775"/>
        <w:gridCol w:w="390"/>
        <w:gridCol w:w="2490"/>
        <w:gridCol w:w="330"/>
        <w:gridCol w:w="2814"/>
        <w:tblGridChange w:id="0">
          <w:tblGrid>
            <w:gridCol w:w="405"/>
            <w:gridCol w:w="2775"/>
            <w:gridCol w:w="390"/>
            <w:gridCol w:w="2490"/>
            <w:gridCol w:w="330"/>
            <w:gridCol w:w="281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ODS1: Fin de la pobreza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ODS2: Hambre cero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ODS3: Salud y bienestar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ODS4: Educación de calidad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ODS5: Igualdad de género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ODS6: Agua limpia y saneamiento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ODS7: Energía asequible y no contaminante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ODS8: Trabajo decente y crecimiento económico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ODS9: Industria, innovación e infraestructura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ODS10: Reducción de las desigualdades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ODS11: Ciudades y comunidades sostenibles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ODS12: Producción y consumo responsables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ODS13: Acción por el clima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ODS14: Vida Submarina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ODS15: Vida de ecosistemas terrestres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ODS16: Paz, justicia e instituciones sólidas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ODS17: Alianzas para lograr los objetivos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Debe fundamentar el vínculo entre su propuesta de innovación y el o los ODS elegidos.</w:t>
      </w:r>
    </w:p>
    <w:sectPr>
      <w:pgSz w:h="16834" w:w="11909" w:orient="portrait"/>
      <w:pgMar w:bottom="1440" w:top="1133" w:left="1440" w:right="12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C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Puede revisar mayor información de los ODS en el siguiente enlace </w:t>
      </w:r>
      <w:hyperlink r:id="rId1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https://www.un.org/sustainabledevelopment/es/objetivos-de-desarrollo-sostenible/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0" w:customStyle="1">
    <w:name w:val="Normal_0"/>
  </w:style>
  <w:style w:type="paragraph" w:styleId="Heading10" w:customStyle="1">
    <w:name w:val="Heading 1_0"/>
    <w:basedOn w:val="Normal0"/>
    <w:next w:val="Normal0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0" w:customStyle="1">
    <w:name w:val="Heading 2_0"/>
    <w:basedOn w:val="Normal0"/>
    <w:next w:val="Normal0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0" w:customStyle="1">
    <w:name w:val="Heading 3_0"/>
    <w:basedOn w:val="Normal0"/>
    <w:next w:val="Normal0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0" w:customStyle="1">
    <w:name w:val="Heading 4_0"/>
    <w:basedOn w:val="Normal0"/>
    <w:next w:val="Normal0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0" w:customStyle="1">
    <w:name w:val="Heading 5_0"/>
    <w:basedOn w:val="Normal0"/>
    <w:next w:val="Normal0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0" w:customStyle="1">
    <w:name w:val="Heading 6_0"/>
    <w:basedOn w:val="Normal0"/>
    <w:next w:val="Normal0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table" w:styleId="TableNormal0" w:customStyle="1">
    <w:name w:val="Table Normal_0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1" w:customStyle="1">
    <w:name w:val="Table Normal_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le0" w:customStyle="1">
    <w:name w:val="Title_0"/>
    <w:basedOn w:val="Normal0"/>
    <w:next w:val="Normal0"/>
    <w:pPr>
      <w:keepNext w:val="1"/>
      <w:keepLines w:val="1"/>
      <w:spacing w:after="60"/>
    </w:pPr>
    <w:rPr>
      <w:sz w:val="52"/>
      <w:szCs w:val="52"/>
    </w:rPr>
  </w:style>
  <w:style w:type="table" w:styleId="a" w:customStyle="1">
    <w:name w:val="a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name w:val="a0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name w:val="a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name w:val="a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0"/>
    <w:link w:val="EncabezadoCar"/>
    <w:uiPriority w:val="99"/>
    <w:unhideWhenUsed w:val="1"/>
    <w:rsid w:val="008872D5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872D5"/>
  </w:style>
  <w:style w:type="paragraph" w:styleId="Piedepgina">
    <w:name w:val="footer"/>
    <w:basedOn w:val="Normal0"/>
    <w:link w:val="PiedepginaCar"/>
    <w:uiPriority w:val="99"/>
    <w:unhideWhenUsed w:val="1"/>
    <w:rsid w:val="008872D5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872D5"/>
  </w:style>
  <w:style w:type="paragraph" w:styleId="Subtitle0" w:customStyle="1">
    <w:name w:val="Subtitle_0"/>
    <w:basedOn w:val="Normal0"/>
    <w:next w:val="Normal0"/>
    <w:pPr>
      <w:keepNext w:val="1"/>
      <w:keepLines w:val="1"/>
      <w:spacing w:after="320" w:line="240" w:lineRule="auto"/>
    </w:pPr>
    <w:rPr>
      <w:color w:val="666666"/>
      <w:sz w:val="30"/>
      <w:szCs w:val="30"/>
    </w:rPr>
  </w:style>
  <w:style w:type="table" w:styleId="Table1" w:customStyle="1">
    <w:name w:val="Table1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 w:customStyle="1">
    <w:name w:val="Table2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 w:customStyle="1">
    <w:name w:val="Table3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 w:customStyle="1">
    <w:name w:val="Table4"/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www.un.org/sustainabledevelopment/es/objetivos-de-desarrollo-sostenib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nfJehCAhKp3WxxO2nIDmIySvg==">CgMxLjA4AHIhMXpZVVd2bVY0Q0JHVGJ2OFhrZmNpSzI3bE5jS1RiQnJW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2025-04-11T18:36:00Z</dcterms:created>
  <dc:creator>Marco</dc:creator>
</cp:coreProperties>
</file>